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3777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37775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7755" w:rsidRDefault="0037775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главного специалиста-эксперта 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административного отдела </w:t>
      </w:r>
    </w:p>
    <w:p w:rsidR="005B4C95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</w:t>
      </w:r>
      <w:r w:rsidR="009462E2">
        <w:rPr>
          <w:rFonts w:ascii="Times New Roman" w:hAnsi="Times New Roman"/>
          <w:b/>
          <w:bCs/>
          <w:sz w:val="28"/>
          <w:szCs w:val="28"/>
        </w:rPr>
        <w:t>и</w:t>
      </w:r>
      <w:r w:rsidR="006208C9">
        <w:rPr>
          <w:rFonts w:ascii="Times New Roman" w:hAnsi="Times New Roman"/>
          <w:b/>
          <w:bCs/>
          <w:sz w:val="28"/>
          <w:szCs w:val="28"/>
        </w:rPr>
        <w:t>ки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EC4A87" w:rsidRPr="00344DAB" w:rsidRDefault="00EC4A87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B4C95" w:rsidRDefault="005B4C95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</w:t>
      </w:r>
      <w:r w:rsidR="009462E2">
        <w:rPr>
          <w:rFonts w:ascii="Times New Roman" w:hAnsi="Times New Roman"/>
          <w:b/>
          <w:bCs/>
          <w:sz w:val="24"/>
          <w:szCs w:val="24"/>
        </w:rPr>
        <w:t>и</w:t>
      </w:r>
      <w:r w:rsidRPr="00C94E59">
        <w:rPr>
          <w:rFonts w:ascii="Times New Roman" w:hAnsi="Times New Roman"/>
          <w:b/>
          <w:bCs/>
          <w:sz w:val="24"/>
          <w:szCs w:val="24"/>
        </w:rPr>
        <w:t>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377755">
        <w:rPr>
          <w:rFonts w:ascii="Times New Roman" w:hAnsi="Times New Roman"/>
          <w:b/>
          <w:bCs/>
          <w:sz w:val="24"/>
          <w:szCs w:val="24"/>
        </w:rPr>
        <w:t>главного специалиста-эксперта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0B4D5D" w:rsidRPr="00C94E59" w:rsidRDefault="000B4D5D" w:rsidP="00FF1A9B">
      <w:pPr>
        <w:autoSpaceDE w:val="0"/>
        <w:autoSpaceDN w:val="0"/>
        <w:spacing w:before="48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4C95" w:rsidRPr="00C94E59" w:rsidRDefault="005B4C95" w:rsidP="00FF1A9B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2. К претенденту на замещение</w:t>
      </w:r>
      <w:r w:rsidR="009462E2">
        <w:rPr>
          <w:rFonts w:ascii="Times New Roman" w:hAnsi="Times New Roman"/>
          <w:sz w:val="24"/>
          <w:szCs w:val="24"/>
        </w:rPr>
        <w:t xml:space="preserve"> </w:t>
      </w:r>
      <w:r w:rsidR="009462E2" w:rsidRPr="009462E2">
        <w:rPr>
          <w:rFonts w:ascii="Times New Roman" w:hAnsi="Times New Roman"/>
          <w:sz w:val="24"/>
          <w:szCs w:val="24"/>
        </w:rPr>
        <w:t>должности</w:t>
      </w:r>
      <w:r w:rsidRPr="009462E2">
        <w:rPr>
          <w:rFonts w:ascii="Times New Roman" w:hAnsi="Times New Roman"/>
          <w:sz w:val="24"/>
          <w:szCs w:val="24"/>
        </w:rPr>
        <w:t xml:space="preserve"> </w:t>
      </w:r>
      <w:r w:rsidR="00377755">
        <w:rPr>
          <w:rFonts w:ascii="Times New Roman" w:hAnsi="Times New Roman"/>
          <w:b/>
          <w:bCs/>
          <w:sz w:val="24"/>
          <w:szCs w:val="24"/>
        </w:rPr>
        <w:t>главного специалиста-эксперта</w:t>
      </w:r>
      <w:r w:rsidR="00415FAC" w:rsidRPr="009462E2">
        <w:rPr>
          <w:rFonts w:ascii="Times New Roman" w:hAnsi="Times New Roman"/>
          <w:b/>
          <w:bCs/>
          <w:sz w:val="24"/>
          <w:szCs w:val="24"/>
        </w:rPr>
        <w:t xml:space="preserve"> административного отдела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Pr="00C94E59" w:rsidRDefault="005B4C95" w:rsidP="00AE69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C94E59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1D09CC" w:rsidRPr="00C94E59">
        <w:rPr>
          <w:rFonts w:ascii="Times New Roman" w:hAnsi="Times New Roman"/>
          <w:sz w:val="24"/>
          <w:szCs w:val="24"/>
        </w:rPr>
        <w:t xml:space="preserve"> «Юриспруденция», «Правоведение». </w:t>
      </w:r>
    </w:p>
    <w:p w:rsidR="00CE61E4" w:rsidRDefault="00AA4EDF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2) </w:t>
      </w:r>
      <w:r w:rsidR="00CE61E4" w:rsidRPr="00377755">
        <w:rPr>
          <w:rFonts w:eastAsia="Times New Roman"/>
          <w:color w:val="auto"/>
          <w:lang w:eastAsia="ru-RU"/>
        </w:rPr>
        <w:t xml:space="preserve">гражданский служащий должен обладать профессиональными знаниями в сфере законодательства Российской Федерации, </w:t>
      </w:r>
      <w:r w:rsidR="00CE61E4" w:rsidRPr="00EC354D">
        <w:t>знать содержание и исполнять в служебной деятельности</w:t>
      </w:r>
      <w:r w:rsidR="00CE61E4" w:rsidRPr="00377755">
        <w:rPr>
          <w:rFonts w:eastAsia="Times New Roman"/>
          <w:color w:val="auto"/>
          <w:lang w:eastAsia="ru-RU"/>
        </w:rPr>
        <w:t xml:space="preserve">: </w:t>
      </w:r>
    </w:p>
    <w:p w:rsidR="00377755" w:rsidRDefault="00377755" w:rsidP="00AE6977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Гражданский кодекс Российской Федерации;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Кодекс Российской Федерации об административных правонарушениях;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Федеральный закон от 05.04.2013 № 44-ФЗ «О контрактной системе в сфере закупок товаров, работ, услуг для государственных и муниципальных нужд»;</w:t>
      </w:r>
      <w:r>
        <w:rPr>
          <w:rFonts w:eastAsia="Times New Roman"/>
          <w:color w:val="auto"/>
          <w:lang w:eastAsia="ru-RU"/>
        </w:rPr>
        <w:t xml:space="preserve">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Федеральный закон от 26.07.2006 № 135-ФЗ «О защите конкуренции»; </w:t>
      </w:r>
    </w:p>
    <w:p w:rsid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 xml:space="preserve">Федеральный закон от 29.11.2007 N 282-ФЗ «Об официальном статистическом учете и системе государственной статистики в Российской Федерации»;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proofErr w:type="gramStart"/>
      <w:r w:rsidRPr="00377755">
        <w:rPr>
          <w:rFonts w:eastAsia="Times New Roman"/>
          <w:color w:val="auto"/>
          <w:lang w:eastAsia="ru-RU"/>
        </w:rPr>
        <w:t>Постановление Правительства РФ от 30 июня 2020 г.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Федерации»;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Постановление Правительства Российской Федерации от 30.09.2019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1279 «О планах-графиках закупок </w:t>
      </w:r>
      <w:proofErr w:type="gramStart"/>
      <w:r w:rsidRPr="00377755">
        <w:rPr>
          <w:rFonts w:eastAsia="Times New Roman"/>
          <w:color w:val="auto"/>
          <w:lang w:eastAsia="ru-RU"/>
        </w:rPr>
        <w:t>и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о признании утратившими силу отдельных решений Правительства Российской Федерации»; </w:t>
      </w:r>
    </w:p>
    <w:p w:rsidR="00FF1A9B" w:rsidRDefault="00993E5D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hyperlink r:id="rId8" w:history="1">
        <w:r w:rsidR="00377755" w:rsidRPr="00377755">
          <w:rPr>
            <w:rFonts w:eastAsia="Times New Roman"/>
            <w:lang w:eastAsia="ru-RU"/>
          </w:rPr>
  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</w:r>
      </w:hyperlink>
      <w:r w:rsidR="00377755" w:rsidRPr="00377755">
        <w:rPr>
          <w:rFonts w:eastAsia="Times New Roman"/>
          <w:color w:val="auto"/>
          <w:lang w:eastAsia="ru-RU"/>
        </w:rPr>
        <w:t xml:space="preserve">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Постановление Правительства Российской Федерации от 28.11.2013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1084 «О порядке ведения реестра контрактов, содержащего сведения, составляющие государственную тайну»;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proofErr w:type="gramStart"/>
      <w:r w:rsidRPr="00377755">
        <w:rPr>
          <w:rFonts w:eastAsia="Times New Roman"/>
          <w:color w:val="auto"/>
          <w:lang w:eastAsia="ru-RU"/>
        </w:rPr>
        <w:t xml:space="preserve">Постановление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</w:t>
      </w:r>
      <w:r w:rsidRPr="00377755">
        <w:rPr>
          <w:rFonts w:eastAsia="Times New Roman"/>
          <w:color w:val="auto"/>
          <w:lang w:eastAsia="ru-RU"/>
        </w:rPr>
        <w:lastRenderedPageBreak/>
        <w:t>Российской Федерации от 15 мая 2017 г. № 570 и признании утратившим силу постановления Правительства Российской Федерации</w:t>
      </w:r>
      <w:proofErr w:type="gramEnd"/>
      <w:r w:rsidRPr="00377755">
        <w:rPr>
          <w:rFonts w:eastAsia="Times New Roman"/>
          <w:color w:val="auto"/>
          <w:lang w:eastAsia="ru-RU"/>
        </w:rPr>
        <w:t xml:space="preserve"> от 25 ноября 2013 г. № 1063»;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Распоряжение Правительства Российской Федерации от 28.04.2018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 xml:space="preserve">№ 824-р «О создании единого </w:t>
      </w:r>
      <w:proofErr w:type="spellStart"/>
      <w:r w:rsidRPr="00377755">
        <w:rPr>
          <w:rFonts w:eastAsia="Times New Roman"/>
          <w:color w:val="auto"/>
          <w:lang w:eastAsia="ru-RU"/>
        </w:rPr>
        <w:t>агрегатора</w:t>
      </w:r>
      <w:proofErr w:type="spellEnd"/>
      <w:r w:rsidRPr="00377755">
        <w:rPr>
          <w:rFonts w:eastAsia="Times New Roman"/>
          <w:color w:val="auto"/>
          <w:lang w:eastAsia="ru-RU"/>
        </w:rPr>
        <w:t xml:space="preserve"> торговли»; </w:t>
      </w:r>
    </w:p>
    <w:p w:rsidR="00FF1A9B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Распоряжение Правительства Российской Федерации от 21.03.2016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>№ 471-р «Перечень товаров, работ, услуг, закупаемых через электронные аукционы»;</w:t>
      </w:r>
    </w:p>
    <w:p w:rsidR="00377755" w:rsidRPr="00377755" w:rsidRDefault="00377755" w:rsidP="00FF1A9B">
      <w:pPr>
        <w:pStyle w:val="Default"/>
        <w:tabs>
          <w:tab w:val="left" w:pos="567"/>
          <w:tab w:val="left" w:pos="1418"/>
        </w:tabs>
        <w:ind w:firstLine="709"/>
        <w:jc w:val="both"/>
        <w:outlineLvl w:val="0"/>
        <w:rPr>
          <w:rFonts w:eastAsia="Times New Roman"/>
          <w:color w:val="auto"/>
          <w:lang w:eastAsia="ru-RU"/>
        </w:rPr>
      </w:pPr>
      <w:r w:rsidRPr="00377755">
        <w:rPr>
          <w:rFonts w:eastAsia="Times New Roman"/>
          <w:color w:val="auto"/>
          <w:lang w:eastAsia="ru-RU"/>
        </w:rPr>
        <w:t>Приказ Министерства финансов Российской Федерации от 10.04.2019</w:t>
      </w:r>
      <w:r>
        <w:rPr>
          <w:rFonts w:eastAsia="Times New Roman"/>
          <w:color w:val="auto"/>
          <w:lang w:eastAsia="ru-RU"/>
        </w:rPr>
        <w:t xml:space="preserve"> </w:t>
      </w:r>
      <w:r w:rsidRPr="00377755">
        <w:rPr>
          <w:rFonts w:eastAsia="Times New Roman"/>
          <w:color w:val="auto"/>
          <w:lang w:eastAsia="ru-RU"/>
        </w:rPr>
        <w:t>№ 55н «Об утверждении Порядка формирования идентификационного кода закупки»</w:t>
      </w:r>
      <w:r w:rsidR="00FF1A9B">
        <w:rPr>
          <w:rFonts w:eastAsia="Times New Roman"/>
          <w:color w:val="auto"/>
          <w:lang w:eastAsia="ru-RU"/>
        </w:rPr>
        <w:t>.</w:t>
      </w:r>
      <w:r w:rsidRPr="00377755">
        <w:rPr>
          <w:rFonts w:eastAsia="Times New Roman"/>
          <w:color w:val="auto"/>
          <w:lang w:eastAsia="ru-RU"/>
        </w:rPr>
        <w:t xml:space="preserve"> </w:t>
      </w:r>
    </w:p>
    <w:p w:rsidR="008F1FFD" w:rsidRPr="00C94E59" w:rsidRDefault="00996300" w:rsidP="00E916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C86C61" w:rsidRDefault="00C86C61" w:rsidP="00E91653">
      <w:pPr>
        <w:pStyle w:val="Default"/>
        <w:ind w:firstLine="709"/>
        <w:jc w:val="both"/>
      </w:pPr>
      <w:r w:rsidRPr="002F61EE">
        <w:rPr>
          <w:color w:val="auto"/>
        </w:rPr>
        <w:t>знание судебной практики Конституционного Суда Российской Федерации,</w:t>
      </w:r>
      <w:r>
        <w:rPr>
          <w:color w:val="auto"/>
        </w:rPr>
        <w:t xml:space="preserve"> </w:t>
      </w:r>
      <w:r w:rsidRPr="002F61EE">
        <w:rPr>
          <w:color w:val="auto"/>
        </w:rPr>
        <w:t xml:space="preserve">Верховного Суда Российской Федерации в сфере деятельности, арбитражных судов, судов общей юрисдикции; знание основ государственного устройства и управления; знание основных </w:t>
      </w:r>
      <w:proofErr w:type="gramStart"/>
      <w:r w:rsidRPr="002F61EE">
        <w:rPr>
          <w:color w:val="auto"/>
        </w:rPr>
        <w:t>принципов обеспечения единства правового пр</w:t>
      </w:r>
      <w:r>
        <w:rPr>
          <w:color w:val="auto"/>
        </w:rPr>
        <w:t>остранства Российской Федерации</w:t>
      </w:r>
      <w:proofErr w:type="gramEnd"/>
      <w:r>
        <w:rPr>
          <w:color w:val="auto"/>
        </w:rPr>
        <w:t xml:space="preserve">; </w:t>
      </w:r>
    </w:p>
    <w:p w:rsidR="006815D6" w:rsidRPr="00C94E59" w:rsidRDefault="00EE7101" w:rsidP="00AE697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C86C61" w:rsidRPr="00C86C61" w:rsidRDefault="00C86C61" w:rsidP="00AE69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порядок осуществления закупок товаров, работ и услуг для государственных нужд;</w:t>
      </w:r>
    </w:p>
    <w:p w:rsidR="00C86C61" w:rsidRPr="00567A43" w:rsidRDefault="00C86C61" w:rsidP="00AE6977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ответственность за нарушение законодательства о контрактной системе в сфере закупок.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процедур</w:t>
      </w:r>
      <w:r w:rsidR="000B4D5D" w:rsidRPr="000B4D5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C86C61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 и согласования передачи движимого и недвижимого имущества; </w:t>
      </w:r>
    </w:p>
    <w:p w:rsidR="00C86C61" w:rsidRPr="00647E89" w:rsidRDefault="00C86C61" w:rsidP="006561BB">
      <w:pPr>
        <w:pStyle w:val="Default"/>
        <w:ind w:firstLine="709"/>
        <w:jc w:val="both"/>
        <w:rPr>
          <w:color w:val="auto"/>
        </w:rPr>
      </w:pPr>
      <w:r w:rsidRPr="00647E89">
        <w:rPr>
          <w:color w:val="auto"/>
        </w:rPr>
        <w:t>принципы и порядок предоставления государственных услуг;</w:t>
      </w:r>
    </w:p>
    <w:p w:rsidR="00C86C61" w:rsidRPr="002F61EE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понятие, процедура рассмотрения обращений граждан;</w:t>
      </w:r>
    </w:p>
    <w:p w:rsidR="00C86C61" w:rsidRPr="00567A43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>правила формирования докладов, презентаций, публикаций;</w:t>
      </w:r>
    </w:p>
    <w:p w:rsidR="00AA4EDF" w:rsidRPr="00C94E59" w:rsidRDefault="00AA4EDF" w:rsidP="00C94E59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E364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должен обладать следующими функциональными умениями: 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осуществление закупок конкурентными способами определения поставщиков (подрядчиков, исполнителей);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осуществление закупки у единственного поставщика (подрядчика, исполнителя);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исполнение государственных контрактов;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составление, заключение, изменение и расторжение контрактов;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разработка технических заданий извещений и документаций об осуществлении закупок;</w:t>
      </w:r>
    </w:p>
    <w:p w:rsidR="00C86C61" w:rsidRPr="00C86C61" w:rsidRDefault="00C86C61" w:rsidP="006561B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обоснование закупок;</w:t>
      </w:r>
    </w:p>
    <w:p w:rsidR="00C86C61" w:rsidRPr="00C86C61" w:rsidRDefault="00C86C61" w:rsidP="006561BB">
      <w:pPr>
        <w:pStyle w:val="Default"/>
        <w:ind w:firstLine="709"/>
        <w:jc w:val="both"/>
        <w:rPr>
          <w:color w:val="auto"/>
        </w:rPr>
      </w:pPr>
      <w:proofErr w:type="gramStart"/>
      <w:r w:rsidRPr="00C86C61">
        <w:rPr>
          <w:color w:val="auto"/>
        </w:rPr>
        <w:t>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услуги);</w:t>
      </w:r>
      <w:proofErr w:type="gramEnd"/>
    </w:p>
    <w:p w:rsidR="00C86C61" w:rsidRPr="00C86C61" w:rsidRDefault="00C86C61" w:rsidP="006561BB">
      <w:pPr>
        <w:pStyle w:val="Default"/>
        <w:ind w:firstLine="709"/>
        <w:jc w:val="both"/>
        <w:rPr>
          <w:color w:val="auto"/>
        </w:rPr>
      </w:pPr>
      <w:r w:rsidRPr="00C86C61">
        <w:rPr>
          <w:color w:val="auto"/>
        </w:rPr>
        <w:t xml:space="preserve">работать с различными источниками экономической информации, уметь </w:t>
      </w:r>
      <w:proofErr w:type="gramStart"/>
      <w:r w:rsidRPr="00C86C61">
        <w:rPr>
          <w:color w:val="auto"/>
        </w:rPr>
        <w:t>соотносить и увязывать</w:t>
      </w:r>
      <w:proofErr w:type="gramEnd"/>
      <w:r w:rsidRPr="00C86C61">
        <w:rPr>
          <w:color w:val="auto"/>
        </w:rPr>
        <w:t xml:space="preserve"> данные из различных источников;</w:t>
      </w:r>
    </w:p>
    <w:p w:rsidR="00C86C61" w:rsidRPr="00C86C61" w:rsidRDefault="00C86C61" w:rsidP="00656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6C61">
        <w:rPr>
          <w:rFonts w:ascii="Times New Roman" w:eastAsia="Calibri" w:hAnsi="Times New Roman"/>
          <w:sz w:val="24"/>
          <w:szCs w:val="24"/>
          <w:lang w:eastAsia="en-US"/>
        </w:rPr>
        <w:t>пользоваться современной оргтехникой и программными продуктами, работать с внутренними и периферийными устройствами компьютера;</w:t>
      </w:r>
    </w:p>
    <w:p w:rsidR="00C86C61" w:rsidRPr="00C86C61" w:rsidRDefault="00C86C61" w:rsidP="006561BB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lang w:eastAsia="en-US"/>
        </w:rPr>
      </w:pPr>
      <w:r w:rsidRPr="00C86C61">
        <w:rPr>
          <w:rFonts w:ascii="Times New Roman" w:eastAsia="Calibri" w:hAnsi="Times New Roman"/>
          <w:lang w:eastAsia="en-US"/>
        </w:rPr>
        <w:t>работать с информационно-коммуникационными сетями, в том числе сетью Интернет, в операционной системе, с электронной почтой, в текстовом редакторе, с электронными таблицами.</w:t>
      </w:r>
    </w:p>
    <w:p w:rsidR="00EE7101" w:rsidRPr="00C94E59" w:rsidRDefault="00EE7101" w:rsidP="00E36426">
      <w:pPr>
        <w:pStyle w:val="a7"/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C86C61">
        <w:rPr>
          <w:b/>
          <w:color w:val="000000" w:themeColor="text1"/>
        </w:rPr>
        <w:t>главного специалиста-эксперта административного</w:t>
      </w:r>
      <w:r w:rsidR="002A0627">
        <w:rPr>
          <w:b/>
          <w:color w:val="000000" w:themeColor="text1"/>
        </w:rPr>
        <w:t xml:space="preserve"> отдела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46678D" w:rsidRPr="0046678D" w:rsidRDefault="0046678D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t>участвует в подготовке в установленном порядке проектов документов Алтайкрайстата, относящихся к сфере деятельности Отдела;</w:t>
      </w:r>
    </w:p>
    <w:p w:rsidR="0046678D" w:rsidRPr="0046678D" w:rsidRDefault="0046678D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участвует в </w:t>
      </w:r>
      <w:proofErr w:type="gramStart"/>
      <w:r w:rsidRPr="0046678D">
        <w:rPr>
          <w:rFonts w:ascii="Times New Roman" w:eastAsia="Calibri" w:hAnsi="Times New Roman"/>
          <w:sz w:val="24"/>
          <w:szCs w:val="24"/>
          <w:lang w:eastAsia="en-US"/>
        </w:rPr>
        <w:t>рассмотрении</w:t>
      </w:r>
      <w:proofErr w:type="gramEnd"/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поступивших в Отдел обращений, проектов документов;</w:t>
      </w:r>
    </w:p>
    <w:p w:rsidR="0046678D" w:rsidRPr="0046678D" w:rsidRDefault="0046678D" w:rsidP="00466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участвует в </w:t>
      </w:r>
      <w:proofErr w:type="gramStart"/>
      <w:r w:rsidRPr="0046678D">
        <w:rPr>
          <w:rFonts w:ascii="Times New Roman" w:eastAsia="Calibri" w:hAnsi="Times New Roman"/>
          <w:sz w:val="24"/>
          <w:szCs w:val="24"/>
          <w:lang w:eastAsia="en-US"/>
        </w:rPr>
        <w:t>пределах</w:t>
      </w:r>
      <w:proofErr w:type="gramEnd"/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Алтайкрайстата и подготовке проектов ответов на них;</w:t>
      </w:r>
    </w:p>
    <w:p w:rsidR="0046678D" w:rsidRDefault="0046678D" w:rsidP="0046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взаимодействует со специалистами: территориальных органов Росстата;  территориальных органов федеральных органов исполнительной власти, органов законодательной, исполнительной власти и местного самоуправления Алтайского края и Республики Алтай по вопросам, входящим в компетенцию отдела; предприятий и организаций; структурных подразделений Алтайкрайстата.</w:t>
      </w:r>
    </w:p>
    <w:p w:rsidR="0046678D" w:rsidRPr="0046678D" w:rsidRDefault="0046678D" w:rsidP="004667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43E3C" w:rsidRPr="00C94E59" w:rsidRDefault="00376E84" w:rsidP="0046678D">
      <w:pPr>
        <w:pStyle w:val="Style8"/>
        <w:widowControl/>
        <w:tabs>
          <w:tab w:val="left" w:pos="1334"/>
        </w:tabs>
        <w:spacing w:line="240" w:lineRule="auto"/>
        <w:ind w:firstLine="709"/>
        <w:contextualSpacing/>
        <w:rPr>
          <w:rStyle w:val="FontStyle16"/>
          <w:sz w:val="24"/>
          <w:szCs w:val="24"/>
        </w:rPr>
      </w:pPr>
      <w:r w:rsidRPr="0046678D">
        <w:rPr>
          <w:color w:val="000000" w:themeColor="text1"/>
        </w:rPr>
        <w:t>4</w:t>
      </w:r>
      <w:r w:rsidR="0046678D" w:rsidRPr="0046678D">
        <w:rPr>
          <w:color w:val="000000" w:themeColor="text1"/>
        </w:rPr>
        <w:t>.</w:t>
      </w:r>
      <w:r w:rsidR="00B82418" w:rsidRPr="00F464EF">
        <w:rPr>
          <w:b/>
          <w:color w:val="000000" w:themeColor="text1"/>
        </w:rPr>
        <w:t xml:space="preserve"> </w:t>
      </w:r>
      <w:r w:rsidR="0046678D">
        <w:rPr>
          <w:b/>
          <w:color w:val="000000" w:themeColor="text1"/>
        </w:rPr>
        <w:t>Главный специалист-эксперт административного отдела</w:t>
      </w:r>
      <w:r w:rsidR="00B82418" w:rsidRPr="00C94E59">
        <w:rPr>
          <w:b/>
          <w:bCs/>
          <w:sz w:val="28"/>
          <w:szCs w:val="28"/>
        </w:rPr>
        <w:t xml:space="preserve">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46678D" w:rsidRPr="0046678D" w:rsidRDefault="0046678D" w:rsidP="000B791E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6678D">
        <w:rPr>
          <w:rFonts w:ascii="Times New Roman" w:eastAsia="Calibri" w:hAnsi="Times New Roman"/>
          <w:sz w:val="24"/>
          <w:szCs w:val="24"/>
          <w:lang w:eastAsia="en-US"/>
        </w:rPr>
        <w:t>осуществляет правовое обеспечени</w:t>
      </w:r>
      <w:r w:rsidR="00493F6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46678D"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Алтайкрайстата в соответствии с действующим законодательством в сфере закупок товаров, работ и услуг для государственных нужд и имущественных отношений;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подготавливает документы для заключения государственных контрактов  на  общехозяйственные нужды, коммунальные услуги и др.;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подготавливает документы для заключения государственных контрактов  по федеральным обследованиям (переписи, сплошные, выборочные статистические наблюдения и т.д.);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контрактов  на предоставление официальной статистической информации и оказания информационных услуг;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претензионную работу;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осуществляет визирование договоров о взаимоотношениях с администрациями районов Алтайского края и Республики Алтай;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визирование соглашений об информационном взаимодействии между </w:t>
      </w:r>
      <w:proofErr w:type="spellStart"/>
      <w:r w:rsidRPr="0046678D">
        <w:rPr>
          <w:rFonts w:ascii="Times New Roman" w:eastAsia="Calibri" w:hAnsi="Times New Roman"/>
          <w:lang w:eastAsia="en-US"/>
        </w:rPr>
        <w:t>Алтайкрайстатом</w:t>
      </w:r>
      <w:proofErr w:type="spellEnd"/>
      <w:r w:rsidRPr="0046678D">
        <w:rPr>
          <w:rFonts w:ascii="Times New Roman" w:eastAsia="Calibri" w:hAnsi="Times New Roman"/>
          <w:lang w:eastAsia="en-US"/>
        </w:rPr>
        <w:t xml:space="preserve"> и администрациями городов и районов Алтайского края и Республики Алтай;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визирование служебных контрактов, должностных регламентов,  трудовых договоров; 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осуществляет работу в части имущественных отношений; заключение договоров безвозмездного пользования, аренды; 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участвует в комиссии по осуществлению закупок, товаров, работ, услуг для нужд Алтайкрайстата;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 xml:space="preserve">представляет Алтайкрайстат в </w:t>
      </w:r>
      <w:proofErr w:type="gramStart"/>
      <w:r w:rsidRPr="0046678D">
        <w:rPr>
          <w:rFonts w:ascii="Times New Roman" w:eastAsia="Calibri" w:hAnsi="Times New Roman"/>
          <w:lang w:eastAsia="en-US"/>
        </w:rPr>
        <w:t>судах</w:t>
      </w:r>
      <w:proofErr w:type="gramEnd"/>
      <w:r w:rsidRPr="0046678D">
        <w:rPr>
          <w:rFonts w:ascii="Times New Roman" w:eastAsia="Calibri" w:hAnsi="Times New Roman"/>
          <w:lang w:eastAsia="en-US"/>
        </w:rPr>
        <w:t xml:space="preserve"> всех инстанций в качестве истца, ответчика, третьего лица;</w:t>
      </w:r>
    </w:p>
    <w:p w:rsidR="0046678D" w:rsidRPr="0046678D" w:rsidRDefault="0046678D" w:rsidP="000B791E">
      <w:pPr>
        <w:pStyle w:val="a7"/>
        <w:ind w:left="0" w:firstLine="709"/>
        <w:jc w:val="both"/>
        <w:outlineLvl w:val="0"/>
        <w:rPr>
          <w:rFonts w:ascii="Times New Roman" w:eastAsia="Calibri" w:hAnsi="Times New Roman"/>
          <w:lang w:eastAsia="en-US"/>
        </w:rPr>
      </w:pPr>
      <w:r w:rsidRPr="0046678D">
        <w:rPr>
          <w:rFonts w:ascii="Times New Roman" w:eastAsia="Calibri" w:hAnsi="Times New Roman"/>
          <w:lang w:eastAsia="en-US"/>
        </w:rPr>
        <w:t>представляет интересы в Федеральной антимонопольной службе (ФАС);</w:t>
      </w:r>
    </w:p>
    <w:p w:rsidR="0046678D" w:rsidRPr="000B791E" w:rsidRDefault="0046678D" w:rsidP="000B79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B791E">
        <w:rPr>
          <w:rFonts w:ascii="Times New Roman" w:eastAsia="Calibri" w:hAnsi="Times New Roman"/>
          <w:sz w:val="24"/>
          <w:szCs w:val="24"/>
          <w:lang w:eastAsia="en-US"/>
        </w:rPr>
        <w:t>выполняет разовые поручения начальника отдела, а в период его отсутствия - руководителя Алтайкрайстата и заместителей руководителя.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</w:t>
      </w:r>
      <w:r w:rsidR="00D85379">
        <w:rPr>
          <w:rFonts w:ascii="Times New Roman" w:hAnsi="Times New Roman"/>
          <w:sz w:val="24"/>
          <w:szCs w:val="24"/>
        </w:rPr>
        <w:t>.</w:t>
      </w:r>
    </w:p>
    <w:p w:rsidR="00AE6977" w:rsidRDefault="00AE6977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AE6977" w:rsidRPr="00AE6977">
        <w:rPr>
          <w:rFonts w:ascii="Times New Roman" w:hAnsi="Times New Roman"/>
          <w:b/>
          <w:sz w:val="24"/>
          <w:szCs w:val="24"/>
        </w:rPr>
        <w:t>главного специалиста-эксперта административного</w:t>
      </w:r>
      <w:r w:rsidR="00144AB2" w:rsidRPr="00AE6977">
        <w:rPr>
          <w:rFonts w:ascii="Times New Roman" w:hAnsi="Times New Roman"/>
          <w:b/>
          <w:sz w:val="24"/>
          <w:szCs w:val="24"/>
        </w:rPr>
        <w:t xml:space="preserve"> отдела</w:t>
      </w:r>
      <w:r w:rsidR="005B4C95" w:rsidRPr="00C94E59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своевременности и оперативности выполнения поручений;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 xml:space="preserve">способности четко </w:t>
      </w:r>
      <w:proofErr w:type="gramStart"/>
      <w:r w:rsidRPr="00AE6977">
        <w:rPr>
          <w:rStyle w:val="FontStyle16"/>
          <w:rFonts w:eastAsiaTheme="minorEastAsia"/>
          <w:sz w:val="24"/>
          <w:szCs w:val="24"/>
        </w:rPr>
        <w:t>организовывать и планировать</w:t>
      </w:r>
      <w:proofErr w:type="gramEnd"/>
      <w:r w:rsidRPr="00AE6977">
        <w:rPr>
          <w:rStyle w:val="FontStyle16"/>
          <w:rFonts w:eastAsiaTheme="minorEastAsia"/>
          <w:sz w:val="24"/>
          <w:szCs w:val="24"/>
        </w:rPr>
        <w:t xml:space="preserve"> выполнение порученных </w:t>
      </w:r>
      <w:r w:rsidRPr="00AE6977">
        <w:rPr>
          <w:rStyle w:val="FontStyle16"/>
          <w:rFonts w:eastAsiaTheme="minorEastAsia"/>
          <w:sz w:val="24"/>
          <w:szCs w:val="24"/>
        </w:rPr>
        <w:lastRenderedPageBreak/>
        <w:t>заданий, умению рационально использовать рабочее время, расставлять приоритеты;</w:t>
      </w:r>
    </w:p>
    <w:p w:rsid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  <w:r>
        <w:rPr>
          <w:rStyle w:val="FontStyle16"/>
          <w:rFonts w:eastAsiaTheme="minorEastAsia"/>
          <w:sz w:val="24"/>
          <w:szCs w:val="24"/>
        </w:rPr>
        <w:t xml:space="preserve">- </w:t>
      </w:r>
      <w:r w:rsidRPr="00AE6977">
        <w:rPr>
          <w:rStyle w:val="FontStyle16"/>
          <w:rFonts w:eastAsiaTheme="minorEastAsia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AE6977" w:rsidRPr="00AE6977" w:rsidRDefault="00AE6977" w:rsidP="00AE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6"/>
          <w:rFonts w:eastAsiaTheme="minorEastAsia"/>
          <w:sz w:val="24"/>
          <w:szCs w:val="24"/>
        </w:rPr>
      </w:pP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AE6977">
        <w:rPr>
          <w:rStyle w:val="FontStyle16"/>
          <w:rFonts w:eastAsiaTheme="minorEastAsia"/>
          <w:sz w:val="24"/>
          <w:szCs w:val="24"/>
        </w:rPr>
        <w:t>15225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</w:t>
      </w:r>
      <w:r w:rsidR="00AE6977">
        <w:rPr>
          <w:rStyle w:val="FontStyle16"/>
          <w:rFonts w:eastAsiaTheme="minorEastAsia"/>
          <w:sz w:val="24"/>
          <w:szCs w:val="24"/>
        </w:rPr>
        <w:t>ие 0</w:t>
      </w:r>
      <w:r w:rsidRPr="00C94E59">
        <w:rPr>
          <w:rStyle w:val="FontStyle16"/>
          <w:rFonts w:eastAsiaTheme="minorEastAsia"/>
          <w:sz w:val="24"/>
          <w:szCs w:val="24"/>
        </w:rPr>
        <w:t>,</w:t>
      </w:r>
      <w:r w:rsidR="00AE6977">
        <w:rPr>
          <w:rStyle w:val="FontStyle16"/>
          <w:rFonts w:eastAsiaTheme="minorEastAsia"/>
          <w:sz w:val="24"/>
          <w:szCs w:val="24"/>
        </w:rPr>
        <w:t>3 должностного оклада,</w:t>
      </w:r>
      <w:r w:rsidRPr="00C94E59">
        <w:rPr>
          <w:rStyle w:val="FontStyle16"/>
          <w:rFonts w:eastAsiaTheme="minorEastAsia"/>
          <w:sz w:val="24"/>
          <w:szCs w:val="24"/>
        </w:rPr>
        <w:t xml:space="preserve"> ежемесячная надбавка к должностному окладу за особые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условия гражданской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="00AE6977">
        <w:rPr>
          <w:rStyle w:val="FontStyle16"/>
          <w:rFonts w:eastAsiaTheme="minorEastAsia"/>
          <w:sz w:val="24"/>
          <w:szCs w:val="24"/>
        </w:rPr>
        <w:t>20</w:t>
      </w:r>
      <w:r w:rsidRPr="00C94E59">
        <w:rPr>
          <w:rStyle w:val="FontStyle16"/>
          <w:rFonts w:eastAsiaTheme="minorEastAsia"/>
          <w:sz w:val="24"/>
          <w:szCs w:val="24"/>
        </w:rPr>
        <w:t>%, а также иные выплаты, в том числе премии за выполнение особо важных и сложных заданий.</w:t>
      </w:r>
    </w:p>
    <w:p w:rsidR="000B4D5D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0B4D5D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B4C95" w:rsidRPr="00C94E59">
        <w:rPr>
          <w:rFonts w:ascii="Times New Roman" w:hAnsi="Times New Roman"/>
          <w:sz w:val="24"/>
          <w:szCs w:val="24"/>
        </w:rPr>
        <w:t>. Прием документов осуществляется по адресу:  г</w:t>
      </w:r>
      <w:proofErr w:type="gramStart"/>
      <w:r w:rsidR="005B4C95"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="005B4C95"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="005B4C95"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="009A32A2">
        <w:rPr>
          <w:rFonts w:ascii="Times New Roman" w:hAnsi="Times New Roman"/>
          <w:sz w:val="24"/>
          <w:szCs w:val="24"/>
        </w:rPr>
        <w:t xml:space="preserve"> 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>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0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июня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="009A32A2" w:rsidRPr="009A32A2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A32A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B4C95" w:rsidRDefault="009A32A2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Окончание приема документов для участия в </w:t>
      </w: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10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июля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E6977">
        <w:rPr>
          <w:rFonts w:ascii="Times New Roman" w:hAnsi="Times New Roman"/>
          <w:b/>
          <w:sz w:val="24"/>
          <w:szCs w:val="24"/>
          <w:u w:val="single"/>
        </w:rPr>
        <w:t>3</w:t>
      </w:r>
      <w:r w:rsidRPr="00B7367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0B4D5D" w:rsidRDefault="000B4D5D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AE6977">
        <w:rPr>
          <w:rFonts w:ascii="Times New Roman" w:hAnsi="Times New Roman"/>
          <w:sz w:val="24"/>
          <w:szCs w:val="24"/>
        </w:rPr>
        <w:t>2</w:t>
      </w:r>
      <w:r w:rsidR="006E0B4C">
        <w:rPr>
          <w:rFonts w:ascii="Times New Roman" w:hAnsi="Times New Roman"/>
          <w:sz w:val="24"/>
          <w:szCs w:val="24"/>
        </w:rPr>
        <w:t>6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="00AE6977">
        <w:rPr>
          <w:rFonts w:ascii="Times New Roman" w:hAnsi="Times New Roman"/>
          <w:sz w:val="24"/>
          <w:szCs w:val="24"/>
        </w:rPr>
        <w:t>июля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</w:t>
      </w:r>
      <w:r w:rsidR="006015FB">
        <w:rPr>
          <w:rFonts w:ascii="Times New Roman" w:hAnsi="Times New Roman"/>
          <w:sz w:val="24"/>
          <w:szCs w:val="24"/>
        </w:rPr>
        <w:t>3</w:t>
      </w:r>
      <w:r w:rsidR="00BA55E5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ул.Чернышевского 57</w:t>
      </w:r>
      <w:r w:rsidR="00B91609">
        <w:rPr>
          <w:rFonts w:ascii="Times New Roman" w:hAnsi="Times New Roman"/>
          <w:sz w:val="24"/>
          <w:szCs w:val="24"/>
        </w:rPr>
        <w:t>, каб.321</w:t>
      </w:r>
      <w:r w:rsidR="00F84470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0B4D5D" w:rsidRDefault="000B4D5D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>26 мая 2005 г. № 667-р, с фотографи</w:t>
      </w:r>
      <w:r w:rsidR="00225609">
        <w:rPr>
          <w:rFonts w:ascii="Times New Roman" w:hAnsi="Times New Roman"/>
          <w:sz w:val="24"/>
          <w:szCs w:val="24"/>
        </w:rPr>
        <w:t>ей</w:t>
      </w:r>
      <w:r w:rsidRPr="00C94E59">
        <w:rPr>
          <w:rFonts w:ascii="Times New Roman" w:hAnsi="Times New Roman"/>
          <w:sz w:val="24"/>
          <w:szCs w:val="24"/>
        </w:rPr>
        <w:t>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</w:t>
      </w:r>
      <w:r w:rsidR="004B7CD8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225609" w:rsidRDefault="00225609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943DB9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0B4D5D">
      <w:pPr>
        <w:autoSpaceDE w:val="0"/>
        <w:autoSpaceDN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83E" w:rsidRPr="00C94E59" w:rsidRDefault="005B4C95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0B4D5D" w:rsidRDefault="000B4D5D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B4D5D" w:rsidRDefault="000B4D5D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0B4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0B4D5D" w:rsidRDefault="000B4D5D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0B1" w:rsidRPr="00C94E59" w:rsidRDefault="00383AF3" w:rsidP="000B4D5D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б</w:t>
      </w:r>
      <w:r w:rsidR="005B4C95" w:rsidRPr="00C94E59">
        <w:rPr>
          <w:rFonts w:ascii="Times New Roman" w:hAnsi="Times New Roman"/>
          <w:sz w:val="24"/>
          <w:szCs w:val="24"/>
        </w:rPr>
        <w:t xml:space="preserve">олее </w:t>
      </w:r>
      <w:r w:rsidR="004B03EA" w:rsidRPr="00C94E59">
        <w:rPr>
          <w:rFonts w:ascii="Times New Roman" w:hAnsi="Times New Roman"/>
          <w:sz w:val="24"/>
          <w:szCs w:val="24"/>
        </w:rPr>
        <w:t>подробн</w:t>
      </w:r>
      <w:r>
        <w:rPr>
          <w:rFonts w:ascii="Times New Roman" w:hAnsi="Times New Roman"/>
          <w:sz w:val="24"/>
          <w:szCs w:val="24"/>
        </w:rPr>
        <w:t>ой</w:t>
      </w:r>
      <w:r w:rsidR="004B03EA" w:rsidRPr="00C94E59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="004B03EA" w:rsidRPr="00C94E59">
        <w:rPr>
          <w:rFonts w:ascii="Times New Roman" w:hAnsi="Times New Roman"/>
          <w:sz w:val="24"/>
          <w:szCs w:val="24"/>
        </w:rPr>
        <w:t xml:space="preserve">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AE6977" w:rsidRPr="007B60F3">
          <w:rPr>
            <w:rStyle w:val="a3"/>
            <w:rFonts w:ascii="Times New Roman" w:hAnsi="Times New Roman"/>
            <w:i/>
            <w:sz w:val="24"/>
            <w:szCs w:val="24"/>
          </w:rPr>
          <w:t>http://22.rosstat.gov.ru/</w:t>
        </w:r>
      </w:hyperlink>
      <w:hyperlink r:id="rId10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AE6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77" w:rsidRDefault="00AE6977" w:rsidP="005B4C95">
      <w:pPr>
        <w:spacing w:after="0" w:line="240" w:lineRule="auto"/>
      </w:pPr>
      <w:r>
        <w:separator/>
      </w:r>
    </w:p>
  </w:endnote>
  <w:endnote w:type="continuationSeparator" w:id="0">
    <w:p w:rsidR="00AE6977" w:rsidRDefault="00AE6977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77" w:rsidRDefault="00AE6977" w:rsidP="005B4C95">
      <w:pPr>
        <w:spacing w:after="0" w:line="240" w:lineRule="auto"/>
      </w:pPr>
      <w:r>
        <w:separator/>
      </w:r>
    </w:p>
  </w:footnote>
  <w:footnote w:type="continuationSeparator" w:id="0">
    <w:p w:rsidR="00AE6977" w:rsidRDefault="00AE6977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0D7F622F"/>
    <w:multiLevelType w:val="hybridMultilevel"/>
    <w:tmpl w:val="CD7CB9A4"/>
    <w:lvl w:ilvl="0" w:tplc="0C427EA4">
      <w:start w:val="1"/>
      <w:numFmt w:val="decimal"/>
      <w:suff w:val="space"/>
      <w:lvlText w:val="%1)"/>
      <w:lvlJc w:val="left"/>
      <w:pPr>
        <w:ind w:left="1498" w:hanging="363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7" w:hanging="360"/>
      </w:pPr>
    </w:lvl>
    <w:lvl w:ilvl="2" w:tplc="0419001B" w:tentative="1">
      <w:start w:val="1"/>
      <w:numFmt w:val="lowerRoman"/>
      <w:lvlText w:val="%3."/>
      <w:lvlJc w:val="right"/>
      <w:pPr>
        <w:ind w:left="3647" w:hanging="180"/>
      </w:pPr>
    </w:lvl>
    <w:lvl w:ilvl="3" w:tplc="0419000F" w:tentative="1">
      <w:start w:val="1"/>
      <w:numFmt w:val="decimal"/>
      <w:lvlText w:val="%4."/>
      <w:lvlJc w:val="left"/>
      <w:pPr>
        <w:ind w:left="4367" w:hanging="360"/>
      </w:pPr>
    </w:lvl>
    <w:lvl w:ilvl="4" w:tplc="04190019" w:tentative="1">
      <w:start w:val="1"/>
      <w:numFmt w:val="lowerLetter"/>
      <w:lvlText w:val="%5."/>
      <w:lvlJc w:val="left"/>
      <w:pPr>
        <w:ind w:left="5087" w:hanging="360"/>
      </w:pPr>
    </w:lvl>
    <w:lvl w:ilvl="5" w:tplc="0419001B" w:tentative="1">
      <w:start w:val="1"/>
      <w:numFmt w:val="lowerRoman"/>
      <w:lvlText w:val="%6."/>
      <w:lvlJc w:val="right"/>
      <w:pPr>
        <w:ind w:left="5807" w:hanging="180"/>
      </w:pPr>
    </w:lvl>
    <w:lvl w:ilvl="6" w:tplc="0419000F" w:tentative="1">
      <w:start w:val="1"/>
      <w:numFmt w:val="decimal"/>
      <w:lvlText w:val="%7."/>
      <w:lvlJc w:val="left"/>
      <w:pPr>
        <w:ind w:left="6527" w:hanging="360"/>
      </w:pPr>
    </w:lvl>
    <w:lvl w:ilvl="7" w:tplc="04190019" w:tentative="1">
      <w:start w:val="1"/>
      <w:numFmt w:val="lowerLetter"/>
      <w:lvlText w:val="%8."/>
      <w:lvlJc w:val="left"/>
      <w:pPr>
        <w:ind w:left="7247" w:hanging="360"/>
      </w:pPr>
    </w:lvl>
    <w:lvl w:ilvl="8" w:tplc="0419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7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3">
    <w:nsid w:val="41581074"/>
    <w:multiLevelType w:val="hybridMultilevel"/>
    <w:tmpl w:val="EDCEA998"/>
    <w:lvl w:ilvl="0" w:tplc="D3FC28E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A4033C4"/>
    <w:multiLevelType w:val="hybridMultilevel"/>
    <w:tmpl w:val="276CE17E"/>
    <w:lvl w:ilvl="0" w:tplc="9952742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7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8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2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9"/>
  </w:num>
  <w:num w:numId="20">
    <w:abstractNumId w:val="23"/>
  </w:num>
  <w:num w:numId="21">
    <w:abstractNumId w:val="1"/>
  </w:num>
  <w:num w:numId="22">
    <w:abstractNumId w:val="21"/>
  </w:num>
  <w:num w:numId="23">
    <w:abstractNumId w:val="18"/>
  </w:num>
  <w:num w:numId="24">
    <w:abstractNumId w:val="4"/>
  </w:num>
  <w:num w:numId="25">
    <w:abstractNumId w:val="7"/>
  </w:num>
  <w:num w:numId="26">
    <w:abstractNumId w:val="10"/>
  </w:num>
  <w:num w:numId="27">
    <w:abstractNumId w:val="3"/>
  </w:num>
  <w:num w:numId="28">
    <w:abstractNumId w:val="13"/>
  </w:num>
  <w:num w:numId="29">
    <w:abstractNumId w:val="1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0B4D5D"/>
    <w:rsid w:val="000B791E"/>
    <w:rsid w:val="00100F30"/>
    <w:rsid w:val="00126766"/>
    <w:rsid w:val="00144AB2"/>
    <w:rsid w:val="00191E4A"/>
    <w:rsid w:val="001A6C62"/>
    <w:rsid w:val="001D09CC"/>
    <w:rsid w:val="001E620E"/>
    <w:rsid w:val="001F1D36"/>
    <w:rsid w:val="001F468F"/>
    <w:rsid w:val="001F590D"/>
    <w:rsid w:val="00223B93"/>
    <w:rsid w:val="00225609"/>
    <w:rsid w:val="002445AF"/>
    <w:rsid w:val="00252D95"/>
    <w:rsid w:val="00254054"/>
    <w:rsid w:val="00272B56"/>
    <w:rsid w:val="002A0627"/>
    <w:rsid w:val="002B1330"/>
    <w:rsid w:val="002E5486"/>
    <w:rsid w:val="002E609A"/>
    <w:rsid w:val="003342AB"/>
    <w:rsid w:val="00344DAB"/>
    <w:rsid w:val="00363A0D"/>
    <w:rsid w:val="00363B1E"/>
    <w:rsid w:val="00376E84"/>
    <w:rsid w:val="00377755"/>
    <w:rsid w:val="00383AF3"/>
    <w:rsid w:val="003A1C09"/>
    <w:rsid w:val="003A584B"/>
    <w:rsid w:val="003B20B8"/>
    <w:rsid w:val="003E5863"/>
    <w:rsid w:val="00415FAC"/>
    <w:rsid w:val="004436B9"/>
    <w:rsid w:val="00447C92"/>
    <w:rsid w:val="0045404E"/>
    <w:rsid w:val="0046678D"/>
    <w:rsid w:val="00472002"/>
    <w:rsid w:val="004776E5"/>
    <w:rsid w:val="00493F6E"/>
    <w:rsid w:val="004B03EA"/>
    <w:rsid w:val="004B7CD8"/>
    <w:rsid w:val="004D1795"/>
    <w:rsid w:val="004D3BAC"/>
    <w:rsid w:val="004D4C37"/>
    <w:rsid w:val="00547A0B"/>
    <w:rsid w:val="005645D3"/>
    <w:rsid w:val="005813A3"/>
    <w:rsid w:val="005B20B1"/>
    <w:rsid w:val="005B4A00"/>
    <w:rsid w:val="005B4C95"/>
    <w:rsid w:val="005C3824"/>
    <w:rsid w:val="005E4BC8"/>
    <w:rsid w:val="006015FB"/>
    <w:rsid w:val="00611C12"/>
    <w:rsid w:val="00617EA7"/>
    <w:rsid w:val="006208C9"/>
    <w:rsid w:val="006408FD"/>
    <w:rsid w:val="00641005"/>
    <w:rsid w:val="00653144"/>
    <w:rsid w:val="006561BB"/>
    <w:rsid w:val="006815D6"/>
    <w:rsid w:val="00683B8C"/>
    <w:rsid w:val="0068560B"/>
    <w:rsid w:val="006949B7"/>
    <w:rsid w:val="00694E23"/>
    <w:rsid w:val="006D0E88"/>
    <w:rsid w:val="006E0B4C"/>
    <w:rsid w:val="006E4D3E"/>
    <w:rsid w:val="006F1839"/>
    <w:rsid w:val="00710691"/>
    <w:rsid w:val="0074775E"/>
    <w:rsid w:val="007479C0"/>
    <w:rsid w:val="00792669"/>
    <w:rsid w:val="007B3617"/>
    <w:rsid w:val="007B4227"/>
    <w:rsid w:val="007C14F3"/>
    <w:rsid w:val="007D0243"/>
    <w:rsid w:val="007F0B45"/>
    <w:rsid w:val="00817968"/>
    <w:rsid w:val="00845623"/>
    <w:rsid w:val="0086433D"/>
    <w:rsid w:val="008F1FFD"/>
    <w:rsid w:val="008F7E88"/>
    <w:rsid w:val="0091182B"/>
    <w:rsid w:val="00943DB9"/>
    <w:rsid w:val="009462E2"/>
    <w:rsid w:val="00954160"/>
    <w:rsid w:val="0097218E"/>
    <w:rsid w:val="00974338"/>
    <w:rsid w:val="00982961"/>
    <w:rsid w:val="00993E5D"/>
    <w:rsid w:val="00996300"/>
    <w:rsid w:val="009A32A2"/>
    <w:rsid w:val="009C131E"/>
    <w:rsid w:val="009E202B"/>
    <w:rsid w:val="00A0449F"/>
    <w:rsid w:val="00A43DD6"/>
    <w:rsid w:val="00A504F5"/>
    <w:rsid w:val="00A62AB7"/>
    <w:rsid w:val="00AA4EDF"/>
    <w:rsid w:val="00AC727D"/>
    <w:rsid w:val="00AD748C"/>
    <w:rsid w:val="00AE6977"/>
    <w:rsid w:val="00B15111"/>
    <w:rsid w:val="00B32692"/>
    <w:rsid w:val="00B52AC6"/>
    <w:rsid w:val="00B73678"/>
    <w:rsid w:val="00B778CE"/>
    <w:rsid w:val="00B82418"/>
    <w:rsid w:val="00B91609"/>
    <w:rsid w:val="00B9349A"/>
    <w:rsid w:val="00BA55E5"/>
    <w:rsid w:val="00BB38F1"/>
    <w:rsid w:val="00BE4C25"/>
    <w:rsid w:val="00C43E3C"/>
    <w:rsid w:val="00C50E1C"/>
    <w:rsid w:val="00C65DD0"/>
    <w:rsid w:val="00C65F46"/>
    <w:rsid w:val="00C81D87"/>
    <w:rsid w:val="00C86C61"/>
    <w:rsid w:val="00C94E59"/>
    <w:rsid w:val="00CA3E76"/>
    <w:rsid w:val="00CD1976"/>
    <w:rsid w:val="00CE61E4"/>
    <w:rsid w:val="00CF1A8D"/>
    <w:rsid w:val="00D431A6"/>
    <w:rsid w:val="00D83BAE"/>
    <w:rsid w:val="00D85379"/>
    <w:rsid w:val="00DE149A"/>
    <w:rsid w:val="00E0583E"/>
    <w:rsid w:val="00E36426"/>
    <w:rsid w:val="00E50290"/>
    <w:rsid w:val="00E52736"/>
    <w:rsid w:val="00E601B4"/>
    <w:rsid w:val="00E61B8D"/>
    <w:rsid w:val="00E64A62"/>
    <w:rsid w:val="00E91653"/>
    <w:rsid w:val="00EB46DB"/>
    <w:rsid w:val="00EB56BF"/>
    <w:rsid w:val="00EC4A87"/>
    <w:rsid w:val="00ED78C1"/>
    <w:rsid w:val="00EE7101"/>
    <w:rsid w:val="00EF6B74"/>
    <w:rsid w:val="00F21755"/>
    <w:rsid w:val="00F33653"/>
    <w:rsid w:val="00F464EF"/>
    <w:rsid w:val="00F84470"/>
    <w:rsid w:val="00FB2F27"/>
    <w:rsid w:val="00FB4FA3"/>
    <w:rsid w:val="00FB7A49"/>
    <w:rsid w:val="00FD7EE5"/>
    <w:rsid w:val="00F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FontStyle25">
    <w:name w:val="Font Style25"/>
    <w:uiPriority w:val="99"/>
    <w:rsid w:val="003777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main/public/download/downloadDocument.html?id=101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.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68A8-1EBC-4CEF-9139-4C1F14D6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P22_GeslerGI</cp:lastModifiedBy>
  <cp:revision>69</cp:revision>
  <cp:lastPrinted>2023-06-15T10:04:00Z</cp:lastPrinted>
  <dcterms:created xsi:type="dcterms:W3CDTF">2019-03-18T07:01:00Z</dcterms:created>
  <dcterms:modified xsi:type="dcterms:W3CDTF">2023-06-20T02:11:00Z</dcterms:modified>
</cp:coreProperties>
</file>